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C12CC6"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7EDF34D6" wp14:editId="53FAEC21">
            <wp:simplePos x="0" y="0"/>
            <wp:positionH relativeFrom="margin">
              <wp:posOffset>4262755</wp:posOffset>
            </wp:positionH>
            <wp:positionV relativeFrom="paragraph">
              <wp:posOffset>8890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EE4BEC" w:rsidRPr="006706DF" w:rsidRDefault="005352F9" w:rsidP="00DC1379">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w:t>
      </w: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5C41AE">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w:t>
      </w:r>
      <w:r w:rsidR="00DC1379">
        <w:rPr>
          <w:rFonts w:asciiTheme="minorEastAsia" w:hAnsiTheme="minorEastAsia" w:hint="eastAsia"/>
          <w:sz w:val="22"/>
        </w:rPr>
        <w:t>ま</w:t>
      </w:r>
      <w:r w:rsidRPr="00336267">
        <w:rPr>
          <w:rFonts w:asciiTheme="minorEastAsia" w:hAnsiTheme="minorEastAsia"/>
          <w:sz w:val="22"/>
        </w:rPr>
        <w:t>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A157E" w:rsidRDefault="000D4814" w:rsidP="00DC1379">
      <w:pPr>
        <w:spacing w:before="100" w:beforeAutospacing="1" w:after="100" w:afterAutospacing="1"/>
        <w:contextualSpacing/>
        <w:mirrorIndents/>
        <w:rPr>
          <w:rFonts w:ascii="ＭＳ Ｐゴシック" w:eastAsia="ＭＳ Ｐゴシック" w:hAnsi="ＭＳ Ｐゴシック" w:cs="ＭＳ Ｐゴシック"/>
          <w:color w:val="000000"/>
          <w:spacing w:val="24"/>
          <w:kern w:val="0"/>
          <w:sz w:val="18"/>
          <w:szCs w:val="18"/>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3945A10" wp14:editId="7D4FFC5D">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F7D08" w:rsidRDefault="004F7D08">
      <w:pPr>
        <w:widowControl/>
        <w:jc w:val="left"/>
        <w:rPr>
          <w:rFonts w:asciiTheme="minorEastAsia" w:hAnsiTheme="minorEastAsia" w:cs="ＭＳ Ｐゴシック"/>
          <w:kern w:val="0"/>
          <w:sz w:val="22"/>
        </w:rPr>
      </w:pPr>
      <w:r>
        <w:rPr>
          <w:rFonts w:asciiTheme="minorEastAsia" w:hAnsiTheme="minorEastAsia" w:cs="ＭＳ Ｐゴシック"/>
          <w:kern w:val="0"/>
          <w:sz w:val="22"/>
        </w:rPr>
        <w:br w:type="page"/>
      </w:r>
    </w:p>
    <w:p w:rsidR="007813A8" w:rsidRPr="007813A8" w:rsidRDefault="007813A8" w:rsidP="007813A8">
      <w:pPr>
        <w:widowControl/>
        <w:spacing w:before="100" w:beforeAutospacing="1" w:after="100" w:afterAutospacing="1"/>
        <w:contextualSpacing/>
        <w:mirrorIndents/>
        <w:rPr>
          <w:rFonts w:asciiTheme="minorEastAsia" w:hAnsiTheme="minorEastAsia" w:cs="ＭＳ Ｐゴシック"/>
          <w:kern w:val="0"/>
          <w:sz w:val="22"/>
        </w:rPr>
      </w:pPr>
      <w:r w:rsidRPr="007813A8">
        <w:rPr>
          <w:rFonts w:asciiTheme="minorEastAsia" w:hAnsiTheme="minorEastAsia" w:cs="ＭＳ Ｐゴシック" w:hint="eastAsia"/>
          <w:kern w:val="0"/>
          <w:sz w:val="22"/>
        </w:rPr>
        <w:lastRenderedPageBreak/>
        <w:t>病害虫発生は、</w:t>
      </w:r>
    </w:p>
    <w:p w:rsidR="007813A8" w:rsidRPr="007813A8" w:rsidRDefault="007813A8" w:rsidP="007813A8">
      <w:pPr>
        <w:widowControl/>
        <w:spacing w:before="100" w:beforeAutospacing="1" w:after="100" w:afterAutospacing="1"/>
        <w:contextualSpacing/>
        <w:mirrorIndents/>
        <w:rPr>
          <w:rFonts w:asciiTheme="minorEastAsia" w:hAnsiTheme="minorEastAsia" w:cs="ＭＳ Ｐゴシック"/>
          <w:kern w:val="0"/>
          <w:sz w:val="22"/>
        </w:rPr>
      </w:pPr>
      <w:r w:rsidRPr="007813A8">
        <w:rPr>
          <w:rFonts w:asciiTheme="minorEastAsia" w:hAnsiTheme="minorEastAsia" w:cs="ＭＳ Ｐゴシック" w:hint="eastAsia"/>
          <w:kern w:val="0"/>
          <w:sz w:val="22"/>
        </w:rPr>
        <w:t>「病害虫が発生しやすい農作物」と「病害虫が発生しやすい環境」と「病害虫の存在」の3つの条件が揃ったときに発生するという実験結果があります。</w:t>
      </w:r>
    </w:p>
    <w:p w:rsidR="007813A8" w:rsidRDefault="007813A8" w:rsidP="007813A8">
      <w:pPr>
        <w:widowControl/>
        <w:spacing w:before="100" w:beforeAutospacing="1" w:after="100" w:afterAutospacing="1"/>
        <w:contextualSpacing/>
        <w:mirrorIndents/>
        <w:rPr>
          <w:rFonts w:asciiTheme="minorEastAsia" w:hAnsiTheme="minorEastAsia" w:cs="ＭＳ Ｐゴシック"/>
          <w:kern w:val="0"/>
          <w:sz w:val="22"/>
        </w:rPr>
      </w:pPr>
      <w:r w:rsidRPr="007813A8">
        <w:rPr>
          <w:rFonts w:asciiTheme="minorEastAsia" w:hAnsiTheme="minorEastAsia" w:cs="ＭＳ Ｐゴシック" w:hint="eastAsia"/>
          <w:kern w:val="0"/>
          <w:sz w:val="22"/>
        </w:rPr>
        <w:t>（発生しやすい農作物とは軟弱で窒素過多、未消化窒素の多い農作物</w:t>
      </w:r>
      <w:r>
        <w:rPr>
          <w:rFonts w:asciiTheme="minorEastAsia" w:hAnsiTheme="minorEastAsia" w:cs="ＭＳ Ｐゴシック"/>
          <w:kern w:val="0"/>
          <w:sz w:val="22"/>
        </w:rPr>
        <w:t>）</w:t>
      </w:r>
    </w:p>
    <w:p w:rsidR="007813A8" w:rsidRPr="007813A8" w:rsidRDefault="007813A8" w:rsidP="007813A8">
      <w:pPr>
        <w:widowControl/>
        <w:spacing w:before="100" w:beforeAutospacing="1" w:after="100" w:afterAutospacing="1"/>
        <w:contextualSpacing/>
        <w:mirrorIndents/>
        <w:rPr>
          <w:rFonts w:asciiTheme="minorEastAsia" w:hAnsiTheme="minorEastAsia" w:cs="ＭＳ Ｐゴシック"/>
          <w:kern w:val="0"/>
          <w:sz w:val="22"/>
        </w:rPr>
      </w:pPr>
      <w:r w:rsidRPr="007813A8">
        <w:rPr>
          <w:rFonts w:asciiTheme="minorEastAsia" w:hAnsiTheme="minorEastAsia" w:cs="ＭＳ Ｐゴシック" w:hint="eastAsia"/>
          <w:kern w:val="0"/>
          <w:sz w:val="22"/>
        </w:rPr>
        <w:t>風通しや排水をよくする、高畝にする、雨よけをする、温度や湿度</w:t>
      </w:r>
      <w:r>
        <w:rPr>
          <w:rFonts w:asciiTheme="minorEastAsia" w:hAnsiTheme="minorEastAsia" w:cs="ＭＳ Ｐゴシック" w:hint="eastAsia"/>
          <w:kern w:val="0"/>
          <w:sz w:val="22"/>
        </w:rPr>
        <w:t>の管理</w:t>
      </w:r>
      <w:r w:rsidRPr="007813A8">
        <w:rPr>
          <w:rFonts w:asciiTheme="minorEastAsia" w:hAnsiTheme="minorEastAsia" w:cs="ＭＳ Ｐゴシック" w:hint="eastAsia"/>
          <w:kern w:val="0"/>
          <w:sz w:val="22"/>
        </w:rPr>
        <w:t>、イオンバランス、適地適作…などさまざまな対策に取り組むことが肝要です。温暖化の影響で気候変動が激しく、対応が難しくなりつつありますが、栽培作物にあった環境をつくりだすことがこれからの最重要課題です。</w:t>
      </w:r>
    </w:p>
    <w:p w:rsidR="004F7D08" w:rsidRPr="000C36D0" w:rsidRDefault="007813A8" w:rsidP="007813A8">
      <w:pPr>
        <w:widowControl/>
        <w:spacing w:before="100" w:beforeAutospacing="1" w:after="100" w:afterAutospacing="1"/>
        <w:contextualSpacing/>
        <w:mirrorIndents/>
        <w:rPr>
          <w:rFonts w:asciiTheme="minorEastAsia" w:hAnsiTheme="minorEastAsia" w:cs="ＭＳ Ｐゴシック"/>
          <w:kern w:val="0"/>
          <w:sz w:val="22"/>
        </w:rPr>
      </w:pPr>
      <w:r w:rsidRPr="007813A8">
        <w:rPr>
          <w:rFonts w:asciiTheme="minorEastAsia" w:hAnsiTheme="minorEastAsia" w:cs="ＭＳ Ｐゴシック" w:hint="eastAsia"/>
          <w:kern w:val="0"/>
          <w:sz w:val="22"/>
        </w:rPr>
        <w:t>最新技術（波動技術）である「アートテン農法」に期待が寄せられています。また、「太陽熱消毒」を行い、病害虫を減らしたり、リセット堆肥と併用してその効果を高めたり、環境管理型堆肥で土づくりを行い、病害虫の発生しにくい健全な土壌をつくり上げることも大切です。</w:t>
      </w:r>
    </w:p>
    <w:sectPr w:rsidR="004F7D08" w:rsidRPr="000C36D0" w:rsidSect="006706D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8FD" w:rsidRDefault="007278FD" w:rsidP="00816718">
      <w:r>
        <w:separator/>
      </w:r>
    </w:p>
  </w:endnote>
  <w:endnote w:type="continuationSeparator" w:id="0">
    <w:p w:rsidR="007278FD" w:rsidRDefault="007278FD"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8FD" w:rsidRDefault="007278FD" w:rsidP="00816718">
      <w:r>
        <w:separator/>
      </w:r>
    </w:p>
  </w:footnote>
  <w:footnote w:type="continuationSeparator" w:id="0">
    <w:p w:rsidR="007278FD" w:rsidRDefault="007278FD"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2B1" w:rsidRDefault="00DD52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13309"/>
    <w:rsid w:val="00032C82"/>
    <w:rsid w:val="00040A93"/>
    <w:rsid w:val="00086B75"/>
    <w:rsid w:val="000A157E"/>
    <w:rsid w:val="000C36D0"/>
    <w:rsid w:val="000D4814"/>
    <w:rsid w:val="001546CB"/>
    <w:rsid w:val="00170E19"/>
    <w:rsid w:val="00182F39"/>
    <w:rsid w:val="00277C14"/>
    <w:rsid w:val="002F2083"/>
    <w:rsid w:val="00301029"/>
    <w:rsid w:val="003303CB"/>
    <w:rsid w:val="00336267"/>
    <w:rsid w:val="004064B5"/>
    <w:rsid w:val="00432536"/>
    <w:rsid w:val="004F7D08"/>
    <w:rsid w:val="00501A33"/>
    <w:rsid w:val="00515E67"/>
    <w:rsid w:val="00526D2B"/>
    <w:rsid w:val="005352F9"/>
    <w:rsid w:val="005A0872"/>
    <w:rsid w:val="005C41AE"/>
    <w:rsid w:val="005F32B9"/>
    <w:rsid w:val="00613BBD"/>
    <w:rsid w:val="006706DF"/>
    <w:rsid w:val="00715F2E"/>
    <w:rsid w:val="007278FD"/>
    <w:rsid w:val="007813A8"/>
    <w:rsid w:val="007F3EA2"/>
    <w:rsid w:val="007F667D"/>
    <w:rsid w:val="00814F58"/>
    <w:rsid w:val="00816718"/>
    <w:rsid w:val="00867FB1"/>
    <w:rsid w:val="008A1250"/>
    <w:rsid w:val="008B5510"/>
    <w:rsid w:val="00903BEB"/>
    <w:rsid w:val="0094513B"/>
    <w:rsid w:val="00955796"/>
    <w:rsid w:val="00955AB7"/>
    <w:rsid w:val="009D5AB1"/>
    <w:rsid w:val="00A05D5A"/>
    <w:rsid w:val="00AC0F70"/>
    <w:rsid w:val="00B10657"/>
    <w:rsid w:val="00B21F54"/>
    <w:rsid w:val="00BF1DF6"/>
    <w:rsid w:val="00C12CC6"/>
    <w:rsid w:val="00D672F4"/>
    <w:rsid w:val="00DC1379"/>
    <w:rsid w:val="00DD52B1"/>
    <w:rsid w:val="00DD589C"/>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2013-06-06T11:43:00Z</dcterms:created>
  <dcterms:modified xsi:type="dcterms:W3CDTF">2013-06-06T11:43:00Z</dcterms:modified>
</cp:coreProperties>
</file>