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F64C1D" w:rsidRDefault="00936CA1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各　位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Default="00936CA1" w:rsidP="00936CA1"/>
    <w:p w:rsidR="005753BC" w:rsidRDefault="005753BC" w:rsidP="00936CA1"/>
    <w:p w:rsidR="00936CA1" w:rsidRPr="00F64C1D" w:rsidRDefault="00936CA1" w:rsidP="00F64C1D">
      <w:pPr>
        <w:jc w:val="center"/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64C1D"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</w:t>
      </w:r>
      <w:r w:rsidRPr="00F64C1D">
        <w:rPr>
          <w:rFonts w:ascii="HGP創英角ﾎﾟｯﾌﾟ体" w:eastAsia="HGP創英角ﾎﾟｯﾌﾟ体" w:hAnsi="HGP創英角ﾎﾟｯﾌﾟ体" w:hint="eastAsia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1F01B6" w:rsidRDefault="00700126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9F95A5" wp14:editId="743CB84D">
                <wp:simplePos x="0" y="0"/>
                <wp:positionH relativeFrom="margin">
                  <wp:align>right</wp:align>
                </wp:positionH>
                <wp:positionV relativeFrom="paragraph">
                  <wp:posOffset>10795</wp:posOffset>
                </wp:positionV>
                <wp:extent cx="1247775" cy="14763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476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00126" w:rsidRDefault="00700126">
                            <w:pPr>
                              <w:rPr>
                                <w:rFonts w:hint="eastAsia"/>
                              </w:rPr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恋集会には</w:t>
                            </w:r>
                            <w:r>
                              <w:t>PC</w:t>
                            </w:r>
                            <w:r>
                              <w:t>を実際に操作します。忘れずに</w:t>
                            </w:r>
                            <w:r>
                              <w:rPr>
                                <w:rFonts w:hint="eastAsia"/>
                              </w:rPr>
                              <w:t>お持ちください</w:t>
                            </w:r>
                            <w:r>
                              <w:t>。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9F95A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.05pt;margin-top:.85pt;width:98.25pt;height:11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" fillcolor="white [3201]" strokeweight=".5pt">
                <v:textbox style="layout-flow:vertical-ideographic">
                  <w:txbxContent>
                    <w:p w:rsidR="00700126" w:rsidRDefault="00700126">
                      <w:pPr>
                        <w:rPr>
                          <w:rFonts w:hint="eastAsia"/>
                        </w:rPr>
                      </w:pPr>
                      <w:bookmarkStart w:id="1" w:name="_GoBack"/>
                      <w:r>
                        <w:rPr>
                          <w:rFonts w:hint="eastAsia"/>
                        </w:rPr>
                        <w:t>恋集会には</w:t>
                      </w:r>
                      <w:r>
                        <w:t>PC</w:t>
                      </w:r>
                      <w:r>
                        <w:t>を実際に操作します。忘れずに</w:t>
                      </w:r>
                      <w:r>
                        <w:rPr>
                          <w:rFonts w:hint="eastAsia"/>
                        </w:rPr>
                        <w:t>お持ちください</w:t>
                      </w:r>
                      <w:r>
                        <w:t>。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936CA1" w:rsidRPr="001F01B6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D01C77">
        <w:rPr>
          <w:rFonts w:ascii="HG丸ｺﾞｼｯｸM-PRO" w:eastAsia="HG丸ｺﾞｼｯｸM-PRO" w:hAnsi="HG丸ｺﾞｼｯｸM-PRO" w:hint="eastAsia"/>
          <w:b/>
          <w:color w:val="00B050"/>
          <w:sz w:val="22"/>
        </w:rPr>
        <w:t>全員参加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6B5061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1F01B6" w:rsidRDefault="00F64C1D" w:rsidP="00936CA1">
      <w:pPr>
        <w:rPr>
          <w:rFonts w:ascii="HG丸ｺﾞｼｯｸM-PRO" w:eastAsia="HG丸ｺﾞｼｯｸM-PRO" w:hAnsi="HG丸ｺﾞｼｯｸM-PRO"/>
          <w:sz w:val="22"/>
        </w:rPr>
      </w:pPr>
    </w:p>
    <w:p w:rsidR="00936CA1" w:rsidRPr="00F64C1D" w:rsidRDefault="00936CA1" w:rsidP="00936CA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F64C1D" w:rsidRPr="00F64C1D" w:rsidRDefault="00F64C1D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日時　4月25日（木）　午後４時～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会場　本社3階 会議室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持ち物　社支給のノートPC、作成文書など</w:t>
      </w:r>
    </w:p>
    <w:p w:rsidR="00936CA1" w:rsidRPr="001F01B6" w:rsidRDefault="001F01B6" w:rsidP="001F01B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B5061" w:rsidRPr="00DA7447" w:rsidRDefault="006B5061" w:rsidP="003C5A7D">
      <w:pPr>
        <w:pBdr>
          <w:top w:val="doubleWave" w:sz="6" w:space="1" w:color="C45911" w:themeColor="accent2" w:themeShade="BF"/>
          <w:left w:val="doubleWave" w:sz="6" w:space="4" w:color="C45911" w:themeColor="accent2" w:themeShade="BF"/>
          <w:bottom w:val="doubleWave" w:sz="6" w:space="1" w:color="C45911" w:themeColor="accent2" w:themeShade="BF"/>
          <w:right w:val="doubleWave" w:sz="6" w:space="4" w:color="C45911" w:themeColor="accent2" w:themeShade="BF"/>
        </w:pBdr>
        <w:shd w:val="clear" w:color="auto" w:fill="92D050"/>
        <w:spacing w:line="276" w:lineRule="auto"/>
        <w:jc w:val="center"/>
        <w:rPr>
          <w:rFonts w:asciiTheme="minorEastAsia" w:hAnsiTheme="minor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7447">
        <w:rPr>
          <w:rFonts w:asciiTheme="minorEastAsia" w:hAnsiTheme="minorEastAsia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＜講習会スケジュール＞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開会（司会：横森）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05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総務部長挨拶講師紹介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10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統一文書の説明（総務部：和田）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Word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50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rFonts w:hint="eastAsia"/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Excel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20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閉会</w:t>
      </w:r>
    </w:p>
    <w:p w:rsidR="00F5100A" w:rsidRPr="00D8737B" w:rsidRDefault="00D8737B" w:rsidP="00936CA1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</w:tbl>
    <w:p w:rsidR="00001150" w:rsidRDefault="00001150" w:rsidP="00936CA1">
      <w:pPr>
        <w:rPr>
          <w:sz w:val="22"/>
        </w:rPr>
      </w:pPr>
    </w:p>
    <w:p w:rsidR="00001150" w:rsidRDefault="00001150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001150" w:rsidRPr="00D8737B" w:rsidRDefault="00001150" w:rsidP="0000115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1928"/>
        <w:gridCol w:w="1946"/>
        <w:gridCol w:w="1946"/>
        <w:gridCol w:w="1946"/>
      </w:tblGrid>
      <w:tr w:rsidR="00134A2B" w:rsidRPr="00EF2367" w:rsidTr="00134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3C2D64" w:rsidRPr="00EF2367" w:rsidRDefault="003C2D64" w:rsidP="00C84D02">
            <w:pPr>
              <w:jc w:val="center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日付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時間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会場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備考</w:t>
            </w: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 w:val="restart"/>
          </w:tcPr>
          <w:p w:rsidR="00A007E2" w:rsidRPr="00EF2367" w:rsidRDefault="00A007E2" w:rsidP="00A007E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5月11日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16：00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予備</w:t>
            </w:r>
          </w:p>
        </w:tc>
      </w:tr>
      <w:tr w:rsidR="00FA7735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5月12日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A7735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5月13日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05C62" w:rsidRPr="00D8737B" w:rsidRDefault="00205C62" w:rsidP="00BF6F5D">
      <w:pPr>
        <w:tabs>
          <w:tab w:val="left" w:pos="1701"/>
          <w:tab w:val="left" w:pos="2694"/>
          <w:tab w:val="left" w:pos="2835"/>
          <w:tab w:val="left" w:pos="4395"/>
          <w:tab w:val="left" w:pos="4927"/>
          <w:tab w:val="left" w:pos="7334"/>
        </w:tabs>
        <w:jc w:val="left"/>
        <w:rPr>
          <w:sz w:val="22"/>
        </w:rPr>
      </w:pPr>
    </w:p>
    <w:sectPr w:rsidR="00205C62" w:rsidRPr="00D8737B" w:rsidSect="00D8737B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3FA" w:rsidRDefault="005443FA" w:rsidP="00F5100A">
      <w:r>
        <w:separator/>
      </w:r>
    </w:p>
  </w:endnote>
  <w:endnote w:type="continuationSeparator" w:id="0">
    <w:p w:rsidR="005443FA" w:rsidRDefault="005443FA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3FA" w:rsidRDefault="005443FA" w:rsidP="00F5100A">
      <w:r>
        <w:separator/>
      </w:r>
    </w:p>
  </w:footnote>
  <w:footnote w:type="continuationSeparator" w:id="0">
    <w:p w:rsidR="005443FA" w:rsidRDefault="005443FA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1150"/>
    <w:rsid w:val="00003E5D"/>
    <w:rsid w:val="00072778"/>
    <w:rsid w:val="00134A2B"/>
    <w:rsid w:val="00170E19"/>
    <w:rsid w:val="001D17B6"/>
    <w:rsid w:val="001F01B6"/>
    <w:rsid w:val="001F1727"/>
    <w:rsid w:val="00205C62"/>
    <w:rsid w:val="00260B99"/>
    <w:rsid w:val="002868A3"/>
    <w:rsid w:val="00371E87"/>
    <w:rsid w:val="003C2D64"/>
    <w:rsid w:val="003C5A7D"/>
    <w:rsid w:val="0040548F"/>
    <w:rsid w:val="00467D4C"/>
    <w:rsid w:val="00472BCF"/>
    <w:rsid w:val="0047429F"/>
    <w:rsid w:val="00487CDB"/>
    <w:rsid w:val="005443FA"/>
    <w:rsid w:val="00546985"/>
    <w:rsid w:val="005753BC"/>
    <w:rsid w:val="005F32B9"/>
    <w:rsid w:val="006B5061"/>
    <w:rsid w:val="006E3314"/>
    <w:rsid w:val="006E6F72"/>
    <w:rsid w:val="00700126"/>
    <w:rsid w:val="00735B35"/>
    <w:rsid w:val="008618D7"/>
    <w:rsid w:val="008A6156"/>
    <w:rsid w:val="008B1C0D"/>
    <w:rsid w:val="00903420"/>
    <w:rsid w:val="00907ED8"/>
    <w:rsid w:val="00936CA1"/>
    <w:rsid w:val="009E6545"/>
    <w:rsid w:val="00A007E2"/>
    <w:rsid w:val="00A74C03"/>
    <w:rsid w:val="00AD76BA"/>
    <w:rsid w:val="00B24F99"/>
    <w:rsid w:val="00B629AB"/>
    <w:rsid w:val="00B90BEB"/>
    <w:rsid w:val="00BA2EF0"/>
    <w:rsid w:val="00BE5DE1"/>
    <w:rsid w:val="00BE742D"/>
    <w:rsid w:val="00BF6F5D"/>
    <w:rsid w:val="00C11E3A"/>
    <w:rsid w:val="00C84D02"/>
    <w:rsid w:val="00D01C77"/>
    <w:rsid w:val="00D6044F"/>
    <w:rsid w:val="00D8737B"/>
    <w:rsid w:val="00DA7447"/>
    <w:rsid w:val="00E50B2C"/>
    <w:rsid w:val="00EF2367"/>
    <w:rsid w:val="00F5100A"/>
    <w:rsid w:val="00F5186F"/>
    <w:rsid w:val="00F64C1D"/>
    <w:rsid w:val="00F87644"/>
    <w:rsid w:val="00FA4CB3"/>
    <w:rsid w:val="00FA7735"/>
    <w:rsid w:val="00FB1177"/>
    <w:rsid w:val="00F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  <w:style w:type="table" w:styleId="ac">
    <w:name w:val="Table Grid"/>
    <w:basedOn w:val="a1"/>
    <w:uiPriority w:val="39"/>
    <w:rsid w:val="00D87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134A2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2013-05-17T10:37:00Z</dcterms:created>
  <dcterms:modified xsi:type="dcterms:W3CDTF">2013-05-17T10:37:00Z</dcterms:modified>
</cp:coreProperties>
</file>