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3C5" w:rsidRPr="000D43C5" w:rsidRDefault="000D43C5" w:rsidP="000D43C5">
      <w:pPr>
        <w:pStyle w:val="a3"/>
        <w:numPr>
          <w:ilvl w:val="0"/>
          <w:numId w:val="3"/>
        </w:numPr>
        <w:ind w:leftChars="0"/>
        <w:rPr>
          <w:rFonts w:ascii="HG創英角ﾎﾟｯﾌﾟ体" w:eastAsia="HG創英角ﾎﾟｯﾌﾟ体" w:hAnsi="HG創英角ﾎﾟｯﾌﾟ体"/>
          <w:b/>
          <w:color w:val="2F5496" w:themeColor="accent5" w:themeShade="BF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BD3ACB">
        <w:rPr>
          <w:rFonts w:ascii="HG創英角ﾎﾟｯﾌﾟ体" w:eastAsia="HG創英角ﾎﾟｯﾌﾟ体" w:hAnsi="HG創英角ﾎﾟｯﾌﾟ体" w:hint="eastAsia"/>
          <w:b/>
          <w:color w:val="2F5496" w:themeColor="accent5" w:themeShade="BF"/>
          <w:kern w:val="0"/>
          <w:sz w:val="44"/>
          <w:szCs w:val="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accent6">
                <w14:lumMod w14:val="75000"/>
              </w14:schemeClr>
            </w14:solidFill>
            <w14:prstDash w14:val="solid"/>
            <w14:round/>
          </w14:textOutline>
        </w:rPr>
        <w:t>導入の目的</w:t>
      </w:r>
    </w:p>
    <w:p w:rsidR="000D43C5" w:rsidRDefault="000D43C5" w:rsidP="000D43C5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働きたい人材、優秀な人材は大勢います。しかし、子どもを預けられないということで、就職できない現実があります。</w:t>
      </w:r>
      <w:r w:rsidRPr="0078689F">
        <w:rPr>
          <w:rFonts w:asciiTheme="minorEastAsia" w:hAnsiTheme="minorEastAsia" w:hint="eastAsia"/>
          <w:sz w:val="28"/>
          <w:szCs w:val="28"/>
        </w:rPr>
        <w:t>自治体や企業</w:t>
      </w:r>
      <w:r>
        <w:rPr>
          <w:rFonts w:asciiTheme="minorEastAsia" w:hAnsiTheme="minorEastAsia" w:hint="eastAsia"/>
          <w:sz w:val="28"/>
          <w:szCs w:val="28"/>
        </w:rPr>
        <w:t>主体の</w:t>
      </w:r>
      <w:r w:rsidRPr="0078689F">
        <w:rPr>
          <w:rFonts w:asciiTheme="minorEastAsia" w:hAnsiTheme="minorEastAsia" w:hint="eastAsia"/>
          <w:sz w:val="28"/>
          <w:szCs w:val="28"/>
        </w:rPr>
        <w:t>保育</w:t>
      </w:r>
      <w:r>
        <w:rPr>
          <w:rFonts w:asciiTheme="minorEastAsia" w:hAnsiTheme="minorEastAsia" w:hint="eastAsia"/>
          <w:sz w:val="28"/>
          <w:szCs w:val="28"/>
        </w:rPr>
        <w:t>所</w:t>
      </w:r>
      <w:r w:rsidRPr="0078689F">
        <w:rPr>
          <w:rFonts w:asciiTheme="minorEastAsia" w:hAnsiTheme="minorEastAsia" w:hint="eastAsia"/>
          <w:sz w:val="28"/>
          <w:szCs w:val="28"/>
        </w:rPr>
        <w:t>が足りない現状で</w:t>
      </w:r>
      <w:r>
        <w:rPr>
          <w:rFonts w:asciiTheme="minorEastAsia" w:hAnsiTheme="minorEastAsia" w:hint="eastAsia"/>
          <w:sz w:val="28"/>
          <w:szCs w:val="28"/>
        </w:rPr>
        <w:t>は</w:t>
      </w:r>
      <w:r w:rsidRPr="0078689F"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人材</w:t>
      </w:r>
      <w:r w:rsidRPr="0078689F">
        <w:rPr>
          <w:rFonts w:asciiTheme="minorEastAsia" w:hAnsiTheme="minorEastAsia" w:hint="eastAsia"/>
          <w:sz w:val="28"/>
          <w:szCs w:val="28"/>
        </w:rPr>
        <w:t>確保のため</w:t>
      </w:r>
      <w:r>
        <w:rPr>
          <w:rFonts w:asciiTheme="minorEastAsia" w:hAnsiTheme="minorEastAsia" w:hint="eastAsia"/>
          <w:sz w:val="28"/>
          <w:szCs w:val="28"/>
        </w:rPr>
        <w:t>の社内</w:t>
      </w:r>
      <w:r w:rsidRPr="0078689F">
        <w:rPr>
          <w:rFonts w:asciiTheme="minorEastAsia" w:hAnsiTheme="minorEastAsia" w:hint="eastAsia"/>
          <w:sz w:val="28"/>
          <w:szCs w:val="28"/>
        </w:rPr>
        <w:t>保育室設置</w:t>
      </w:r>
      <w:r>
        <w:rPr>
          <w:rFonts w:asciiTheme="minorEastAsia" w:hAnsiTheme="minorEastAsia" w:hint="eastAsia"/>
          <w:sz w:val="28"/>
          <w:szCs w:val="28"/>
        </w:rPr>
        <w:t>によって、</w:t>
      </w:r>
      <w:r w:rsidRPr="0078689F">
        <w:rPr>
          <w:rFonts w:asciiTheme="minorEastAsia" w:hAnsiTheme="minorEastAsia" w:hint="eastAsia"/>
          <w:sz w:val="28"/>
          <w:szCs w:val="28"/>
        </w:rPr>
        <w:t>働きたくても保育</w:t>
      </w:r>
      <w:r>
        <w:rPr>
          <w:rFonts w:asciiTheme="minorEastAsia" w:hAnsiTheme="minorEastAsia" w:hint="eastAsia"/>
          <w:sz w:val="28"/>
          <w:szCs w:val="28"/>
        </w:rPr>
        <w:t>所</w:t>
      </w:r>
      <w:r w:rsidRPr="0078689F">
        <w:rPr>
          <w:rFonts w:asciiTheme="minorEastAsia" w:hAnsiTheme="minorEastAsia" w:hint="eastAsia"/>
          <w:sz w:val="28"/>
          <w:szCs w:val="28"/>
        </w:rPr>
        <w:t>に入所できない多くの</w:t>
      </w:r>
      <w:r>
        <w:rPr>
          <w:rFonts w:asciiTheme="minorEastAsia" w:hAnsiTheme="minorEastAsia" w:hint="eastAsia"/>
          <w:sz w:val="28"/>
          <w:szCs w:val="28"/>
        </w:rPr>
        <w:t>優秀な</w:t>
      </w:r>
      <w:r w:rsidRPr="0078689F">
        <w:rPr>
          <w:rFonts w:asciiTheme="minorEastAsia" w:hAnsiTheme="minorEastAsia" w:hint="eastAsia"/>
          <w:sz w:val="28"/>
          <w:szCs w:val="28"/>
        </w:rPr>
        <w:t>人材を、御社が確保できること</w:t>
      </w:r>
      <w:r>
        <w:rPr>
          <w:rFonts w:asciiTheme="minorEastAsia" w:hAnsiTheme="minorEastAsia" w:hint="eastAsia"/>
          <w:sz w:val="28"/>
          <w:szCs w:val="28"/>
        </w:rPr>
        <w:t>につながります</w:t>
      </w:r>
      <w:r w:rsidRPr="0078689F">
        <w:rPr>
          <w:rFonts w:asciiTheme="minorEastAsia" w:hAnsiTheme="minorEastAsia" w:hint="eastAsia"/>
          <w:sz w:val="28"/>
          <w:szCs w:val="28"/>
        </w:rPr>
        <w:t>。</w:t>
      </w:r>
    </w:p>
    <w:p w:rsidR="000D43C5" w:rsidRPr="00245CC0" w:rsidRDefault="000D43C5" w:rsidP="000D43C5">
      <w:pPr>
        <w:rPr>
          <w:rFonts w:asciiTheme="minorEastAsia" w:hAnsiTheme="minorEastAsia"/>
          <w:sz w:val="28"/>
          <w:szCs w:val="28"/>
        </w:rPr>
      </w:pPr>
    </w:p>
    <w:p w:rsidR="000D43C5" w:rsidRPr="000D43C5" w:rsidRDefault="000D43C5" w:rsidP="000D43C5">
      <w:pPr>
        <w:rPr>
          <w:sz w:val="28"/>
          <w:szCs w:val="28"/>
        </w:rPr>
      </w:pPr>
      <w:r w:rsidRPr="000D43C5">
        <w:rPr>
          <w:rFonts w:hint="eastAsia"/>
          <w:sz w:val="28"/>
          <w:szCs w:val="28"/>
        </w:rPr>
        <w:t>2.</w:t>
      </w:r>
      <w:r w:rsidRPr="000D43C5">
        <w:rPr>
          <w:rFonts w:hint="eastAsia"/>
          <w:sz w:val="28"/>
          <w:szCs w:val="28"/>
        </w:rPr>
        <w:t>導入にあたっての考え方</w:t>
      </w:r>
    </w:p>
    <w:p w:rsidR="000D43C5" w:rsidRDefault="000D43C5" w:rsidP="000D43C5">
      <w:pPr>
        <w:rPr>
          <w:rFonts w:asciiTheme="minorEastAsia" w:hAnsiTheme="minorEastAsia"/>
          <w:sz w:val="28"/>
          <w:szCs w:val="28"/>
        </w:rPr>
      </w:pPr>
      <w:r w:rsidRPr="0078689F">
        <w:rPr>
          <w:rFonts w:asciiTheme="minorEastAsia" w:hAnsiTheme="minorEastAsia" w:hint="eastAsia"/>
          <w:sz w:val="28"/>
          <w:szCs w:val="28"/>
        </w:rPr>
        <w:t>上記のように、福利厚生、サービス向上、雇用促進などの目的から、保育室の導入を検討していきますが、</w:t>
      </w:r>
      <w:r>
        <w:rPr>
          <w:rFonts w:asciiTheme="minorEastAsia" w:hAnsiTheme="minorEastAsia" w:hint="eastAsia"/>
          <w:sz w:val="28"/>
          <w:szCs w:val="28"/>
        </w:rPr>
        <w:t>事業所の</w:t>
      </w:r>
      <w:r w:rsidRPr="0078689F">
        <w:rPr>
          <w:rFonts w:asciiTheme="minorEastAsia" w:hAnsiTheme="minorEastAsia" w:hint="eastAsia"/>
          <w:sz w:val="28"/>
          <w:szCs w:val="28"/>
        </w:rPr>
        <w:t>保育室の多くは、自治体が運営する保育</w:t>
      </w:r>
      <w:r>
        <w:rPr>
          <w:rFonts w:asciiTheme="minorEastAsia" w:hAnsiTheme="minorEastAsia" w:hint="eastAsia"/>
          <w:sz w:val="28"/>
          <w:szCs w:val="28"/>
        </w:rPr>
        <w:t>所</w:t>
      </w:r>
      <w:r w:rsidRPr="0078689F">
        <w:rPr>
          <w:rFonts w:asciiTheme="minorEastAsia" w:hAnsiTheme="minorEastAsia" w:hint="eastAsia"/>
          <w:sz w:val="28"/>
          <w:szCs w:val="28"/>
        </w:rPr>
        <w:t>と違って、子どもを預かっていればよいという保育施設になりがちです。しかし、本来の目的は、利用する保護者、子どもたちが安心して保育を受け</w:t>
      </w:r>
      <w:r>
        <w:rPr>
          <w:rFonts w:asciiTheme="minorEastAsia" w:hAnsiTheme="minorEastAsia" w:hint="eastAsia"/>
          <w:sz w:val="28"/>
          <w:szCs w:val="28"/>
        </w:rPr>
        <w:t>られる環境を提供することに</w:t>
      </w:r>
      <w:r w:rsidRPr="0078689F">
        <w:rPr>
          <w:rFonts w:asciiTheme="minorEastAsia" w:hAnsiTheme="minorEastAsia" w:hint="eastAsia"/>
          <w:sz w:val="28"/>
          <w:szCs w:val="28"/>
        </w:rPr>
        <w:t>あり、それに合った保育室を設置する必要があります。</w:t>
      </w:r>
    </w:p>
    <w:p w:rsidR="000D43C5" w:rsidRDefault="000D43C5" w:rsidP="000D43C5">
      <w:pPr>
        <w:rPr>
          <w:rFonts w:asciiTheme="minorEastAsia" w:hAnsiTheme="minorEastAsia"/>
          <w:sz w:val="28"/>
          <w:szCs w:val="28"/>
        </w:rPr>
      </w:pPr>
      <w:r w:rsidRPr="0078689F">
        <w:rPr>
          <w:rFonts w:asciiTheme="minorEastAsia" w:hAnsiTheme="minorEastAsia" w:hint="eastAsia"/>
          <w:sz w:val="28"/>
          <w:szCs w:val="28"/>
        </w:rPr>
        <w:t>保育運営企業に任せ切りにする、保育経験者を採用して配置するといった保育室にならないように、きちんとした保育室の設置と運営を目指さなければなりません。</w:t>
      </w:r>
    </w:p>
    <w:p w:rsidR="000D43C5" w:rsidRPr="0078689F" w:rsidRDefault="000D43C5" w:rsidP="000D43C5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弊社では、</w:t>
      </w:r>
      <w:r w:rsidRPr="0078689F">
        <w:rPr>
          <w:rFonts w:asciiTheme="minorEastAsia" w:hAnsiTheme="minorEastAsia" w:hint="eastAsia"/>
          <w:sz w:val="28"/>
          <w:szCs w:val="28"/>
        </w:rPr>
        <w:t>保育指針、施設環境の充実、より質の高い保育内容、オリジナルの保育室を作り上げて</w:t>
      </w:r>
      <w:r>
        <w:rPr>
          <w:rFonts w:asciiTheme="minorEastAsia" w:hAnsiTheme="minorEastAsia" w:hint="eastAsia"/>
          <w:sz w:val="28"/>
          <w:szCs w:val="28"/>
        </w:rPr>
        <w:t>まいります</w:t>
      </w:r>
      <w:r w:rsidRPr="0078689F">
        <w:rPr>
          <w:rFonts w:asciiTheme="minorEastAsia" w:hAnsiTheme="minorEastAsia" w:hint="eastAsia"/>
          <w:sz w:val="28"/>
          <w:szCs w:val="28"/>
        </w:rPr>
        <w:t>。</w:t>
      </w:r>
    </w:p>
    <w:p w:rsidR="001F43EA" w:rsidRDefault="0072171E"/>
    <w:p w:rsidR="008F09DC" w:rsidRPr="008F09DC" w:rsidRDefault="008F09DC">
      <w:pPr>
        <w:rPr>
          <w:sz w:val="28"/>
          <w:szCs w:val="28"/>
        </w:rPr>
      </w:pPr>
      <w:r w:rsidRPr="008F09DC">
        <w:rPr>
          <w:rFonts w:hint="eastAsia"/>
          <w:sz w:val="28"/>
          <w:szCs w:val="28"/>
        </w:rPr>
        <w:t>3.</w:t>
      </w:r>
      <w:r w:rsidRPr="008F09DC">
        <w:rPr>
          <w:rFonts w:hint="eastAsia"/>
          <w:sz w:val="28"/>
          <w:szCs w:val="28"/>
        </w:rPr>
        <w:t>導入までのスケジュール</w:t>
      </w:r>
    </w:p>
    <w:sectPr w:rsidR="008F09DC" w:rsidRPr="008F09DC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71E" w:rsidRDefault="0072171E" w:rsidP="0031475C">
      <w:r>
        <w:separator/>
      </w:r>
    </w:p>
  </w:endnote>
  <w:endnote w:type="continuationSeparator" w:id="0">
    <w:p w:rsidR="0072171E" w:rsidRDefault="0072171E" w:rsidP="0031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75C" w:rsidRDefault="0031475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75C" w:rsidRDefault="0031475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75C" w:rsidRDefault="0031475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71E" w:rsidRDefault="0072171E" w:rsidP="0031475C">
      <w:r>
        <w:separator/>
      </w:r>
    </w:p>
  </w:footnote>
  <w:footnote w:type="continuationSeparator" w:id="0">
    <w:p w:rsidR="0072171E" w:rsidRDefault="0072171E" w:rsidP="00314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75C" w:rsidRDefault="003147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75C" w:rsidRDefault="0031475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75C" w:rsidRDefault="003147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67E6C"/>
    <w:multiLevelType w:val="hybridMultilevel"/>
    <w:tmpl w:val="B1A8FB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262526A"/>
    <w:multiLevelType w:val="hybridMultilevel"/>
    <w:tmpl w:val="049AC84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B411730"/>
    <w:multiLevelType w:val="hybridMultilevel"/>
    <w:tmpl w:val="2D6E4244"/>
    <w:lvl w:ilvl="0" w:tplc="B2B2D65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3C5"/>
    <w:rsid w:val="00034E03"/>
    <w:rsid w:val="000563F8"/>
    <w:rsid w:val="000C6C96"/>
    <w:rsid w:val="000D43C5"/>
    <w:rsid w:val="00170E19"/>
    <w:rsid w:val="0031475C"/>
    <w:rsid w:val="00432536"/>
    <w:rsid w:val="005F32B9"/>
    <w:rsid w:val="00677692"/>
    <w:rsid w:val="0072171E"/>
    <w:rsid w:val="00814F58"/>
    <w:rsid w:val="00843EA8"/>
    <w:rsid w:val="008F09DC"/>
    <w:rsid w:val="00942A63"/>
    <w:rsid w:val="00BD3ACB"/>
    <w:rsid w:val="00BD57FC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3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3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147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475C"/>
  </w:style>
  <w:style w:type="paragraph" w:styleId="a6">
    <w:name w:val="footer"/>
    <w:basedOn w:val="a"/>
    <w:link w:val="a7"/>
    <w:uiPriority w:val="99"/>
    <w:unhideWhenUsed/>
    <w:rsid w:val="003147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4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2015-02-23T06:14:00Z</dcterms:created>
  <dcterms:modified xsi:type="dcterms:W3CDTF">2015-02-23T06:14:00Z</dcterms:modified>
</cp:coreProperties>
</file>