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2E1881" w:rsidRDefault="003B0A50" w:rsidP="003B0A50">
      <w:pPr>
        <w:jc w:val="center"/>
        <w:rPr>
          <w:rFonts w:ascii="ＭＳ ゴシック" w:eastAsia="ＭＳ ゴシック" w:hAnsi="ＭＳ ゴシック"/>
          <w:sz w:val="32"/>
          <w:szCs w:val="32"/>
        </w:rPr>
      </w:pPr>
      <w:r w:rsidRPr="002E1881">
        <w:rPr>
          <w:rFonts w:ascii="ＭＳ ゴシック" w:eastAsia="ＭＳ ゴシック" w:hAnsi="ＭＳ ゴシック" w:hint="eastAsia"/>
          <w:sz w:val="32"/>
          <w:szCs w:val="32"/>
        </w:rPr>
        <w:t>電話応対マニュアル</w:t>
      </w:r>
    </w:p>
    <w:p w:rsidR="00D441B5" w:rsidRDefault="00D441B5" w:rsidP="00D441B5">
      <w:pPr>
        <w:rPr>
          <w:rFonts w:ascii="ＭＳ ゴシック" w:eastAsia="ＭＳ ゴシック" w:hAnsi="ＭＳ ゴシック" w:hint="eastAsia"/>
          <w:sz w:val="24"/>
          <w:szCs w:val="24"/>
        </w:rPr>
      </w:pPr>
      <w:bookmarkStart w:id="0" w:name="_GoBack"/>
      <w:bookmarkEnd w:id="0"/>
    </w:p>
    <w:p w:rsidR="003B0A50" w:rsidRPr="002E1881" w:rsidRDefault="003B0A50" w:rsidP="003B0A50">
      <w:pPr>
        <w:ind w:firstLineChars="100" w:firstLine="254"/>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2E1881" w:rsidRDefault="003B0A50" w:rsidP="003B0A50">
      <w:pPr>
        <w:ind w:firstLineChars="100" w:firstLine="254"/>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2E1881" w:rsidRDefault="003B0A50" w:rsidP="003B0A50">
      <w:pPr>
        <w:ind w:firstLineChars="100" w:firstLine="254"/>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2E1881" w:rsidRDefault="003B0A50"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p>
    <w:p w:rsidR="00CF1E8E" w:rsidRPr="002E1881" w:rsidRDefault="00CF1E8E" w:rsidP="003B0A50">
      <w:pPr>
        <w:rPr>
          <w:rFonts w:ascii="ＭＳ ゴシック" w:eastAsia="ＭＳ ゴシック" w:hAnsi="ＭＳ ゴシック"/>
          <w:sz w:val="24"/>
          <w:szCs w:val="24"/>
        </w:rPr>
        <w:sectPr w:rsidR="00CF1E8E" w:rsidRPr="002E1881" w:rsidSect="00422F3D">
          <w:type w:val="continuous"/>
          <w:pgSz w:w="11907" w:h="16840" w:code="9"/>
          <w:pgMar w:top="1701" w:right="1701" w:bottom="1701" w:left="1701" w:header="851" w:footer="992" w:gutter="0"/>
          <w:cols w:space="425"/>
          <w:docGrid w:type="linesAndChars" w:linePitch="447" w:charSpace="2829"/>
        </w:sect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１．電話の応対</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電話を受ける場合の応対は、その状況によって異なります。状況別に理解しましょう。</w:t>
      </w:r>
    </w:p>
    <w:p w:rsidR="00CF1E8E" w:rsidRPr="002E1881" w:rsidRDefault="00CF1E8E" w:rsidP="003B0A50">
      <w:pPr>
        <w:rPr>
          <w:rFonts w:ascii="ＭＳ ゴシック" w:eastAsia="ＭＳ ゴシック" w:hAnsi="ＭＳ ゴシック"/>
          <w:sz w:val="24"/>
          <w:szCs w:val="24"/>
        </w:rPr>
      </w:pPr>
    </w:p>
    <w:p w:rsidR="003B0A50"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1.1　電話を取るタイミング</w:t>
      </w:r>
    </w:p>
    <w:p w:rsidR="003B0A50" w:rsidRPr="002E1881" w:rsidRDefault="003B0A50" w:rsidP="002E1881">
      <w:pPr>
        <w:ind w:firstLineChars="111" w:firstLine="282"/>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電話の呼び出し音（コール）が鳴ったら、できるだけ素早く受話器を取ります。そのコールの回数によって、応答の第一声を変えます。</w:t>
      </w:r>
    </w:p>
    <w:p w:rsidR="00CF1E8E" w:rsidRPr="002E1881" w:rsidRDefault="00CF1E8E"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1.1.1　なるべく早く電話を取る：</w:t>
      </w:r>
      <w:r w:rsidRPr="002E1881">
        <w:rPr>
          <w:rFonts w:ascii="ＭＳ ゴシック" w:eastAsia="ＭＳ ゴシック" w:hAnsi="ＭＳ ゴシック" w:hint="eastAsia"/>
          <w:sz w:val="24"/>
          <w:szCs w:val="24"/>
        </w:rPr>
        <w:t>３コール以内</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１）３コール以内</w:t>
      </w:r>
      <w:r w:rsidR="00CF1E8E" w:rsidRPr="002E1881">
        <w:rPr>
          <w:rFonts w:ascii="ＭＳ ゴシック" w:eastAsia="ＭＳ ゴシック" w:hAnsi="ＭＳ ゴシック" w:hint="eastAsia"/>
          <w:sz w:val="24"/>
          <w:szCs w:val="24"/>
        </w:rPr>
        <w:t>の</w:t>
      </w:r>
      <w:r w:rsidRPr="002E1881">
        <w:rPr>
          <w:rFonts w:ascii="ＭＳ ゴシック" w:eastAsia="ＭＳ ゴシック" w:hAnsi="ＭＳ ゴシック" w:hint="eastAsia"/>
          <w:sz w:val="24"/>
          <w:szCs w:val="24"/>
        </w:rPr>
        <w:t>場合</w:t>
      </w:r>
    </w:p>
    <w:p w:rsidR="003B0A50" w:rsidRPr="002E1881" w:rsidRDefault="003B0A50" w:rsidP="00CF1E8E">
      <w:pPr>
        <w:tabs>
          <w:tab w:val="left" w:pos="1843"/>
        </w:tabs>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午前10時まで</w:t>
      </w:r>
      <w:r w:rsidRPr="002E1881">
        <w:rPr>
          <w:rFonts w:ascii="ＭＳ ゴシック" w:eastAsia="ＭＳ ゴシック" w:hAnsi="ＭＳ ゴシック" w:hint="eastAsia"/>
          <w:sz w:val="24"/>
          <w:szCs w:val="24"/>
        </w:rPr>
        <w:tab/>
        <w:t>おはようございます。技術システムズでございます。</w:t>
      </w:r>
    </w:p>
    <w:p w:rsidR="003B0A50" w:rsidRPr="002E1881" w:rsidRDefault="003B0A50" w:rsidP="00CF1E8E">
      <w:pPr>
        <w:tabs>
          <w:tab w:val="left" w:pos="1843"/>
        </w:tabs>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午前10時以降</w:t>
      </w:r>
      <w:r w:rsidRPr="002E1881">
        <w:rPr>
          <w:rFonts w:ascii="ＭＳ ゴシック" w:eastAsia="ＭＳ ゴシック" w:hAnsi="ＭＳ ゴシック"/>
          <w:sz w:val="24"/>
          <w:szCs w:val="24"/>
        </w:rPr>
        <w:tab/>
      </w:r>
      <w:r w:rsidRPr="002E1881">
        <w:rPr>
          <w:rFonts w:ascii="ＭＳ ゴシック" w:eastAsia="ＭＳ ゴシック" w:hAnsi="ＭＳ ゴシック" w:hint="eastAsia"/>
          <w:sz w:val="24"/>
          <w:szCs w:val="24"/>
        </w:rPr>
        <w:t>お電話ありがとうございます。技術システムズでございます。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２）３コール以上5コール</w:t>
      </w:r>
      <w:r w:rsidR="00CF1E8E" w:rsidRPr="002E1881">
        <w:rPr>
          <w:rFonts w:ascii="ＭＳ ゴシック" w:eastAsia="ＭＳ ゴシック" w:hAnsi="ＭＳ ゴシック" w:hint="eastAsia"/>
          <w:sz w:val="24"/>
          <w:szCs w:val="24"/>
        </w:rPr>
        <w:t>程度の</w:t>
      </w:r>
      <w:r w:rsidRPr="002E1881">
        <w:rPr>
          <w:rFonts w:ascii="ＭＳ ゴシック" w:eastAsia="ＭＳ ゴシック" w:hAnsi="ＭＳ ゴシック" w:hint="eastAsia"/>
          <w:sz w:val="24"/>
          <w:szCs w:val="24"/>
        </w:rPr>
        <w:t>場合</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お待たせいたしました。技術システムズでございます。</w:t>
      </w:r>
    </w:p>
    <w:p w:rsidR="003B0A50" w:rsidRPr="002E1881" w:rsidRDefault="003B0A50" w:rsidP="003B0A50">
      <w:pPr>
        <w:rPr>
          <w:rFonts w:ascii="ＭＳ ゴシック" w:eastAsia="ＭＳ ゴシック" w:hAnsi="ＭＳ ゴシック"/>
          <w:sz w:val="24"/>
          <w:szCs w:val="24"/>
        </w:rPr>
      </w:pPr>
    </w:p>
    <w:p w:rsidR="00CF1E8E" w:rsidRPr="002E1881" w:rsidRDefault="00CF1E8E" w:rsidP="003B0A50">
      <w:pPr>
        <w:rPr>
          <w:rFonts w:ascii="ＭＳ ゴシック" w:eastAsia="ＭＳ ゴシック" w:hAnsi="ＭＳ ゴシック"/>
          <w:sz w:val="24"/>
          <w:szCs w:val="24"/>
        </w:rPr>
        <w:sectPr w:rsidR="00CF1E8E" w:rsidRPr="002E1881" w:rsidSect="00CF1E8E">
          <w:type w:val="continuous"/>
          <w:pgSz w:w="11907" w:h="16840" w:code="9"/>
          <w:pgMar w:top="1701" w:right="1701" w:bottom="1701" w:left="1701" w:header="851" w:footer="992" w:gutter="0"/>
          <w:cols w:num="2" w:space="425"/>
          <w:docGrid w:type="linesAndChars" w:linePitch="447" w:charSpace="2829"/>
        </w:sectPr>
      </w:pPr>
    </w:p>
    <w:p w:rsidR="00CF1E8E" w:rsidRPr="002E1881" w:rsidRDefault="00CF1E8E" w:rsidP="003B0A50">
      <w:pPr>
        <w:rPr>
          <w:rFonts w:ascii="ＭＳ ゴシック" w:eastAsia="ＭＳ ゴシック" w:hAnsi="ＭＳ ゴシック"/>
          <w:sz w:val="24"/>
          <w:szCs w:val="24"/>
        </w:rPr>
      </w:pPr>
    </w:p>
    <w:p w:rsidR="00CF1E8E" w:rsidRPr="002E1881" w:rsidRDefault="00CF1E8E"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lastRenderedPageBreak/>
        <w:t>1.1.2　必ずメモを取る</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１）先方が名乗ったら、同時にメモを取ります。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２）相手の名前を復唱し、挨拶をします。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2E1881" w:rsidRDefault="003B0A50"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補足：メモについて</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2E1881" w:rsidRDefault="003B0A50" w:rsidP="003B0A50">
      <w:pPr>
        <w:rPr>
          <w:rFonts w:ascii="ＭＳ ゴシック" w:eastAsia="ＭＳ ゴシック" w:hAnsi="ＭＳ ゴシック"/>
          <w:sz w:val="24"/>
          <w:szCs w:val="24"/>
        </w:rPr>
      </w:pP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1.1.3　規定の電話連絡メモ</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取り次ぐ相手が不在の場合は、電話があったことをメモで残しておきます。</w:t>
      </w:r>
    </w:p>
    <w:p w:rsidR="003B0A50" w:rsidRPr="002E1881" w:rsidRDefault="003B0A50" w:rsidP="003B0A50">
      <w:pPr>
        <w:rPr>
          <w:rFonts w:ascii="ＭＳ ゴシック" w:eastAsia="ＭＳ ゴシック" w:hAnsi="ＭＳ ゴシック"/>
          <w:sz w:val="24"/>
          <w:szCs w:val="24"/>
        </w:rPr>
      </w:pPr>
      <w:r w:rsidRPr="002E1881">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2E1881" w:rsidRDefault="003B0A50" w:rsidP="003B0A50">
      <w:pPr>
        <w:rPr>
          <w:rFonts w:ascii="ＭＳ ゴシック" w:eastAsia="ＭＳ ゴシック" w:hAnsi="ＭＳ ゴシック"/>
          <w:sz w:val="24"/>
          <w:szCs w:val="24"/>
        </w:rPr>
      </w:pPr>
    </w:p>
    <w:p w:rsidR="00C718A4" w:rsidRPr="002E1881" w:rsidRDefault="00C718A4">
      <w:pPr>
        <w:rPr>
          <w:rFonts w:ascii="ＭＳ ゴシック" w:eastAsia="ＭＳ ゴシック" w:hAnsi="ＭＳ ゴシック"/>
        </w:rPr>
      </w:pPr>
    </w:p>
    <w:sectPr w:rsidR="00C718A4" w:rsidRPr="002E1881" w:rsidSect="00422F3D">
      <w:type w:val="continuous"/>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2E1881"/>
    <w:rsid w:val="002F02B4"/>
    <w:rsid w:val="003B0A50"/>
    <w:rsid w:val="00422F3D"/>
    <w:rsid w:val="00632714"/>
    <w:rsid w:val="00652087"/>
    <w:rsid w:val="00800E98"/>
    <w:rsid w:val="00904A25"/>
    <w:rsid w:val="00A31E34"/>
    <w:rsid w:val="00C10077"/>
    <w:rsid w:val="00C718A4"/>
    <w:rsid w:val="00CF1E8E"/>
    <w:rsid w:val="00D441B5"/>
    <w:rsid w:val="00D87336"/>
    <w:rsid w:val="00DA6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E6453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2016-05-17T01:33:00Z</dcterms:created>
  <dcterms:modified xsi:type="dcterms:W3CDTF">2016-07-19T05:59:00Z</dcterms:modified>
</cp:coreProperties>
</file>